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Interessensbekundung Tiny House Stellplatz</w:t>
      </w:r>
    </w:p>
    <w:p>
      <w:pPr>
        <w:pStyle w:val="Betreff"/>
        <w:jc w:val="both"/>
      </w:pPr>
      <w:r>
        <w:rPr>
          <w:rtl w:val="0"/>
          <w:lang w:val="de-DE"/>
        </w:rPr>
        <w:t>Erfreuliche Nachrichten: in unserer Tiny House Gemeinde auf dem Campingplatz in Waldbronn sind wieder ein paar Stellpl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tze frei geworden! Um die vielen Anfragen auf die Stellpl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tze besser kanalisieren zu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nnen, bitten wir euch, im Vorfeld die nachfolgenden Fragen zu beantworten bzw. das Formular auszuf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llen und 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"mailto:stellplatz-team@tiny-houses-karlsruhe.de"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stellplatz-team@tiny-houses-karlsruhe.de</w:t>
      </w:r>
      <w:r>
        <w:rPr/>
        <w:fldChar w:fldCharType="end" w:fldLock="0"/>
      </w:r>
      <w:r>
        <w:rPr>
          <w:rtl w:val="0"/>
          <w:lang w:val="de-DE"/>
        </w:rPr>
        <w:t xml:space="preserve"> zu senden. Dieses Formular dient lediglich dazu, euch im Vorfeld zu einer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glichen Besichtigung besser kennen zu lernen; es gibt prinzipiell keine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richtige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oder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falsche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Beantwortung der Fragen.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Bitte stelle dich/stellt euch kurz vor: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Wer soll mit in das Tiny House ziehen (Kinder, Haustiere</w:t>
      </w:r>
      <w:r>
        <w:rPr>
          <w:rtl w:val="0"/>
        </w:rPr>
        <w:t>…</w:t>
      </w:r>
      <w:r>
        <w:rPr>
          <w:rtl w:val="0"/>
        </w:rPr>
        <w:t>)?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Welche Wohnform plant ihr f</w:t>
      </w:r>
      <w:r>
        <w:rPr>
          <w:rtl w:val="0"/>
        </w:rPr>
        <w:t>ü</w:t>
      </w:r>
      <w:r>
        <w:rPr>
          <w:rtl w:val="0"/>
        </w:rPr>
        <w:t>r das Tiny House (dauerhaft mit Erstwohnsitz, Wochenendobjekt, Vermietung</w:t>
      </w:r>
      <w:r>
        <w:rPr>
          <w:rtl w:val="0"/>
        </w:rPr>
        <w:t>…</w:t>
      </w:r>
      <w:r>
        <w:rPr>
          <w:rtl w:val="0"/>
        </w:rPr>
        <w:t>)?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Wann und wie habt ihr das erste Mal Begeisterung an Tiny Houses gefunden?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Seit wann plant ihr, </w:t>
      </w:r>
      <w:r>
        <w:rPr>
          <w:rtl w:val="0"/>
        </w:rPr>
        <w:t>„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gel mit K</w:t>
      </w:r>
      <w:r>
        <w:rPr>
          <w:rtl w:val="0"/>
        </w:rPr>
        <w:t>ö</w:t>
      </w:r>
      <w:r>
        <w:rPr>
          <w:rtl w:val="0"/>
        </w:rPr>
        <w:t>pfen</w:t>
      </w:r>
      <w:r>
        <w:rPr>
          <w:rtl w:val="0"/>
        </w:rPr>
        <w:t xml:space="preserve">“ </w:t>
      </w:r>
      <w:r>
        <w:rPr>
          <w:rtl w:val="0"/>
        </w:rPr>
        <w:t>zu machen?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Habt ihr bereits in einem Tiny House probegewohnt?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Habt ihr bereits einen potentiellen Tiny House Hersteller oder jemanden in der engeren Auswahl?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Wie soll euer Tiny House aussehen (grobe Ma</w:t>
      </w:r>
      <w:r>
        <w:rPr>
          <w:rtl w:val="0"/>
        </w:rPr>
        <w:t>ß</w:t>
      </w:r>
      <w:r>
        <w:rPr>
          <w:rtl w:val="0"/>
        </w:rPr>
        <w:t>e, gern auch Skizze und/oder Photo)?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Wie stellt ihr euch das Leben in einer Tiny House Gemeinschaft vor? 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Die Stellpl</w:t>
      </w:r>
      <w:r>
        <w:rPr>
          <w:rtl w:val="0"/>
        </w:rPr>
        <w:t>ä</w:t>
      </w:r>
      <w:r>
        <w:rPr>
          <w:rtl w:val="0"/>
        </w:rPr>
        <w:t>tze befinden sich auf einem Campingplatz mit Dauercampern und allem drum und dran und haben auch daher nur die entsprechende Gr</w:t>
      </w:r>
      <w:r>
        <w:rPr>
          <w:rtl w:val="0"/>
        </w:rPr>
        <w:t>öß</w:t>
      </w:r>
      <w:r>
        <w:rPr>
          <w:rtl w:val="0"/>
        </w:rPr>
        <w:t>e von ca. 150 qm. Diese Parzellen weichen von den Vorstellungen vieler Menschen ab, die z.B. durch Youtube-Kan</w:t>
      </w:r>
      <w:r>
        <w:rPr>
          <w:rtl w:val="0"/>
        </w:rPr>
        <w:t>ä</w:t>
      </w:r>
      <w:r>
        <w:rPr>
          <w:rtl w:val="0"/>
        </w:rPr>
        <w:t xml:space="preserve">le wie </w:t>
      </w:r>
      <w:r>
        <w:rPr>
          <w:rtl w:val="0"/>
        </w:rPr>
        <w:t>„</w:t>
      </w:r>
      <w:r>
        <w:rPr>
          <w:rtl w:val="0"/>
        </w:rPr>
        <w:t>Living Big in a Tiny House</w:t>
      </w:r>
      <w:r>
        <w:rPr>
          <w:rtl w:val="0"/>
        </w:rPr>
        <w:t xml:space="preserve">“ </w:t>
      </w:r>
      <w:r>
        <w:rPr>
          <w:rtl w:val="0"/>
        </w:rPr>
        <w:t>gepr</w:t>
      </w:r>
      <w:r>
        <w:rPr>
          <w:rtl w:val="0"/>
        </w:rPr>
        <w:t>ä</w:t>
      </w:r>
      <w:r>
        <w:rPr>
          <w:rtl w:val="0"/>
        </w:rPr>
        <w:t>gt sind. Seid ihr euch dieser Tatsache bewusst?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Was w</w:t>
      </w:r>
      <w:r>
        <w:rPr>
          <w:rtl w:val="0"/>
        </w:rPr>
        <w:t>ü</w:t>
      </w:r>
      <w:r>
        <w:rPr>
          <w:rtl w:val="0"/>
        </w:rPr>
        <w:t>rdet ihr gern selbst zu einem Leben in einer Tiny House Gemeinschaft beitragen wollen?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ttet ihr auch Lust, euch aktiv im Tiny House Verein zu engagieren?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Seid ihr bereit, hin und wieder f</w:t>
      </w:r>
      <w:r>
        <w:rPr>
          <w:rtl w:val="0"/>
        </w:rPr>
        <w:t>ü</w:t>
      </w:r>
      <w:r>
        <w:rPr>
          <w:rtl w:val="0"/>
        </w:rPr>
        <w:t>r Presseanfragen zu Interviews oder Reportagen zur Verf</w:t>
      </w:r>
      <w:r>
        <w:rPr>
          <w:rtl w:val="0"/>
        </w:rPr>
        <w:t>ü</w:t>
      </w:r>
      <w:r>
        <w:rPr>
          <w:rtl w:val="0"/>
        </w:rPr>
        <w:t>gung zu stehen?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Ab wann k</w:t>
      </w:r>
      <w:r>
        <w:rPr>
          <w:rtl w:val="0"/>
        </w:rPr>
        <w:t>ö</w:t>
      </w:r>
      <w:r>
        <w:rPr>
          <w:rtl w:val="0"/>
        </w:rPr>
        <w:t>nntet ihr theoretisch mit eurem Tiny House herkommen?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tiz"/>
  </w:abstractNum>
  <w:abstractNum w:abstractNumId="1">
    <w:multiLevelType w:val="hybridMultilevel"/>
    <w:styleLink w:val="Notiz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444444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etreff">
    <w:name w:val="Betreff"/>
    <w:next w:val="Text 2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2">
    <w:name w:val="Text 2"/>
    <w:next w:val="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otiz">
    <w:name w:val="Notiz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